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26" w:rsidRPr="00F56526" w:rsidRDefault="003F0D26" w:rsidP="003F0D26">
      <w:pPr>
        <w:spacing w:after="0" w:line="240" w:lineRule="auto"/>
        <w:jc w:val="center"/>
        <w:rPr>
          <w:rFonts w:ascii="Palatino Linotype" w:hAnsi="Palatino Linotype"/>
          <w:b/>
          <w:color w:val="000000"/>
          <w:sz w:val="32"/>
          <w:szCs w:val="32"/>
        </w:rPr>
      </w:pPr>
      <w:r w:rsidRPr="00F56526">
        <w:rPr>
          <w:rFonts w:ascii="Palatino Linotype" w:hAnsi="Palatino Linotype"/>
          <w:b/>
          <w:color w:val="000000"/>
          <w:sz w:val="32"/>
          <w:szCs w:val="32"/>
        </w:rPr>
        <w:t>SUSAN BARKER</w:t>
      </w:r>
    </w:p>
    <w:p w:rsidR="00DF74E9" w:rsidRDefault="003F0D26" w:rsidP="00DF74E9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92D28">
        <w:rPr>
          <w:rFonts w:ascii="Arial" w:hAnsi="Arial" w:cs="Arial"/>
          <w:color w:val="000000"/>
          <w:sz w:val="20"/>
          <w:szCs w:val="20"/>
        </w:rPr>
        <w:t>1 Career Road, Career Town, Career County XX1 4BE</w:t>
      </w:r>
    </w:p>
    <w:p w:rsidR="00DF74E9" w:rsidRPr="00E417F8" w:rsidRDefault="00A862CC" w:rsidP="00DF74E9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862CC">
        <w:rPr>
          <w:rFonts w:ascii="Arial" w:hAnsi="Arial" w:cs="Arial"/>
          <w:color w:val="000000"/>
        </w:rPr>
        <w:t>Tel:</w:t>
      </w:r>
      <w:r w:rsidR="00DF74E9" w:rsidRPr="00E417F8">
        <w:rPr>
          <w:rFonts w:ascii="Arial" w:hAnsi="Arial" w:cs="Arial"/>
          <w:color w:val="000000"/>
          <w:sz w:val="20"/>
          <w:szCs w:val="20"/>
        </w:rPr>
        <w:t xml:space="preserve">  </w:t>
      </w:r>
      <w:r w:rsidR="00DF74E9">
        <w:rPr>
          <w:rFonts w:ascii="Arial" w:hAnsi="Arial" w:cs="Arial"/>
          <w:color w:val="000000"/>
          <w:sz w:val="20"/>
          <w:szCs w:val="20"/>
        </w:rPr>
        <w:t>01234 555 666</w:t>
      </w:r>
      <w:r w:rsidR="00792795">
        <w:rPr>
          <w:rFonts w:ascii="Arial" w:hAnsi="Arial" w:cs="Arial"/>
          <w:color w:val="000000"/>
          <w:sz w:val="20"/>
          <w:szCs w:val="20"/>
        </w:rPr>
        <w:t xml:space="preserve"> (Home) </w:t>
      </w:r>
      <w:r w:rsidR="00DF74E9">
        <w:rPr>
          <w:rFonts w:ascii="Arial" w:hAnsi="Arial" w:cs="Arial"/>
          <w:color w:val="000000"/>
          <w:sz w:val="20"/>
          <w:szCs w:val="20"/>
        </w:rPr>
        <w:t>/</w:t>
      </w:r>
      <w:r w:rsidR="00DF74E9" w:rsidRPr="00E417F8">
        <w:rPr>
          <w:rFonts w:ascii="Arial" w:hAnsi="Arial" w:cs="Arial"/>
          <w:color w:val="000000"/>
          <w:sz w:val="20"/>
          <w:szCs w:val="20"/>
        </w:rPr>
        <w:t xml:space="preserve"> </w:t>
      </w:r>
      <w:r w:rsidR="00DF74E9" w:rsidRPr="00792D28">
        <w:rPr>
          <w:rFonts w:ascii="Arial" w:hAnsi="Arial" w:cs="Arial"/>
          <w:color w:val="000000"/>
          <w:sz w:val="20"/>
          <w:szCs w:val="20"/>
        </w:rPr>
        <w:t xml:space="preserve">07951 123 456 </w:t>
      </w:r>
      <w:r w:rsidR="00DF74E9" w:rsidRPr="00E417F8">
        <w:rPr>
          <w:rFonts w:ascii="Arial" w:hAnsi="Arial" w:cs="Arial"/>
          <w:color w:val="000000"/>
          <w:sz w:val="20"/>
          <w:szCs w:val="20"/>
        </w:rPr>
        <w:t>(Mobile)</w:t>
      </w:r>
    </w:p>
    <w:p w:rsidR="003F0D26" w:rsidRPr="00792D28" w:rsidRDefault="00DF74E9" w:rsidP="00DF74E9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84645">
        <w:rPr>
          <w:rFonts w:cs="Narkisim"/>
          <w:color w:val="000000"/>
        </w:rPr>
        <w:t xml:space="preserve"> </w:t>
      </w:r>
      <w:r w:rsidR="00E5578C">
        <w:rPr>
          <w:rFonts w:ascii="Arial" w:hAnsi="Arial" w:cs="Arial"/>
          <w:color w:val="000000"/>
        </w:rPr>
        <w:t>E</w:t>
      </w:r>
      <w:r w:rsidRPr="00DF74E9">
        <w:rPr>
          <w:rFonts w:ascii="Arial" w:hAnsi="Arial" w:cs="Arial"/>
          <w:color w:val="000000"/>
        </w:rPr>
        <w:t>mail: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0D26">
        <w:rPr>
          <w:rFonts w:ascii="Arial" w:hAnsi="Arial" w:cs="Arial"/>
          <w:color w:val="000000"/>
          <w:sz w:val="20"/>
          <w:szCs w:val="20"/>
        </w:rPr>
        <w:t>susanbarker</w:t>
      </w:r>
      <w:r w:rsidR="003F0D26" w:rsidRPr="00792D28">
        <w:rPr>
          <w:rFonts w:ascii="Arial" w:hAnsi="Arial" w:cs="Arial"/>
          <w:color w:val="000000"/>
          <w:sz w:val="20"/>
          <w:szCs w:val="20"/>
        </w:rPr>
        <w:t>@career.co.uk</w:t>
      </w:r>
    </w:p>
    <w:p w:rsidR="00B9064A" w:rsidRDefault="00B9064A" w:rsidP="00B9064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</w:t>
      </w:r>
      <w:r w:rsidR="00474429">
        <w:rPr>
          <w:rFonts w:ascii="Arial" w:hAnsi="Arial" w:cs="Arial"/>
          <w:color w:val="000000"/>
          <w:sz w:val="20"/>
          <w:szCs w:val="20"/>
        </w:rPr>
        <w:t>__________</w:t>
      </w:r>
    </w:p>
    <w:p w:rsidR="00B9064A" w:rsidRPr="00F56526" w:rsidRDefault="00F56526" w:rsidP="0024311A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F56526">
        <w:rPr>
          <w:rFonts w:ascii="Palatino Linotype" w:hAnsi="Palatino Linotype"/>
          <w:b/>
          <w:color w:val="000000"/>
          <w:sz w:val="24"/>
          <w:szCs w:val="24"/>
        </w:rPr>
        <w:t xml:space="preserve">PROFESSIONAL </w:t>
      </w:r>
      <w:r w:rsidR="00B9064A" w:rsidRPr="00F56526">
        <w:rPr>
          <w:rFonts w:ascii="Palatino Linotype" w:hAnsi="Palatino Linotype"/>
          <w:b/>
          <w:color w:val="000000"/>
          <w:sz w:val="24"/>
          <w:szCs w:val="24"/>
        </w:rPr>
        <w:t>PROFILE</w:t>
      </w:r>
    </w:p>
    <w:p w:rsidR="0024311A" w:rsidRDefault="00295955" w:rsidP="0024311A">
      <w:pPr>
        <w:pBdr>
          <w:bottom w:val="single" w:sz="4" w:space="1" w:color="auto"/>
        </w:pBd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 multi-skilled</w:t>
      </w:r>
      <w:r w:rsidR="00406C2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part-qualified HR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professional with excellent all-round HR advisory skills</w:t>
      </w:r>
      <w:r w:rsidR="003D30C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experience</w:t>
      </w:r>
      <w:r w:rsidR="003F0D26" w:rsidRPr="003F0D2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proofErr w:type="gramEnd"/>
      <w:r w:rsidR="003F0D26" w:rsidRPr="003F0D2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Proven leadership skills, including managing and motivating other</w:t>
      </w:r>
      <w:r w:rsidR="003D30C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</w:t>
      </w:r>
      <w:r w:rsidR="003F0D26" w:rsidRPr="003F0D2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 achieve company objec</w:t>
      </w:r>
      <w:r w:rsidR="003D30C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tives. </w:t>
      </w:r>
      <w:proofErr w:type="gramStart"/>
      <w:r w:rsidR="003D30C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Possesses exceptional interpersonal </w:t>
      </w:r>
      <w:r w:rsidR="00F02C0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and relationship management </w:t>
      </w:r>
      <w:r w:rsidR="003D30C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skills</w:t>
      </w:r>
      <w:r w:rsidR="003F0D26" w:rsidRPr="003F0D2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proofErr w:type="gramEnd"/>
      <w:r w:rsidR="003F0D26" w:rsidRPr="003F0D2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gramStart"/>
      <w:r w:rsidR="00D67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xperienced in providing timely and up-to-date HR advice to both managers and employees.</w:t>
      </w:r>
      <w:proofErr w:type="gramEnd"/>
      <w:r w:rsidR="003F0D26" w:rsidRPr="003F0D2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Extensive knowledge of working practices, recruitment</w:t>
      </w:r>
      <w:r w:rsidR="003D30C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retention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</w:t>
      </w:r>
      <w:r w:rsidR="003D30C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compensation and benefits and training and development. </w:t>
      </w:r>
      <w:proofErr w:type="gramStart"/>
      <w:r w:rsidR="00406C2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Currently studying towards full CIPD status.</w:t>
      </w:r>
      <w:proofErr w:type="gramEnd"/>
      <w:r w:rsidR="00406C2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gramStart"/>
      <w:r w:rsidR="008A11E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Now seeking </w:t>
      </w:r>
      <w:r w:rsidR="003D30C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next challenging role with a blue chip company.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24311A" w:rsidRDefault="0024311A" w:rsidP="0024311A">
      <w:pPr>
        <w:pBdr>
          <w:bottom w:val="single" w:sz="4" w:space="1" w:color="auto"/>
        </w:pBd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026B7" w:rsidRPr="00F56526" w:rsidRDefault="003026B7" w:rsidP="00C921F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F56526">
        <w:rPr>
          <w:rFonts w:ascii="Palatino Linotype" w:hAnsi="Palatino Linotype"/>
          <w:b/>
          <w:sz w:val="24"/>
          <w:szCs w:val="24"/>
        </w:rPr>
        <w:t>SKILLS AND EXPERIENCE</w:t>
      </w:r>
    </w:p>
    <w:p w:rsidR="00C921F6" w:rsidRPr="00F02C0A" w:rsidRDefault="003026B7" w:rsidP="00C921F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2C0A">
        <w:rPr>
          <w:rFonts w:ascii="Arial" w:hAnsi="Arial" w:cs="Arial"/>
          <w:b/>
          <w:sz w:val="20"/>
          <w:szCs w:val="20"/>
        </w:rPr>
        <w:t>Reward Management</w:t>
      </w:r>
    </w:p>
    <w:p w:rsidR="00406C26" w:rsidRPr="00F02C0A" w:rsidRDefault="00406C26" w:rsidP="00760E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02C0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Implemented company incentive schemes which have reduced absenteeism and in</w:t>
      </w:r>
      <w:r w:rsidR="00514F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creased production levels by 15% at A&amp;B Insurance</w:t>
      </w:r>
    </w:p>
    <w:p w:rsidR="00406C26" w:rsidRDefault="00406C26" w:rsidP="00760E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02C0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Increased participation and managed the company's share ownership scheme</w:t>
      </w:r>
    </w:p>
    <w:p w:rsidR="00F02C0A" w:rsidRPr="00F02C0A" w:rsidRDefault="00514F27" w:rsidP="00760E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Facilitated regular re</w:t>
      </w:r>
      <w:r w:rsidR="0088350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views and benchmarking of salaries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 ensure compensation is consistent within industry sectors</w:t>
      </w:r>
    </w:p>
    <w:p w:rsidR="00C921F6" w:rsidRPr="00F02C0A" w:rsidRDefault="003026B7" w:rsidP="00760EE3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02C0A">
        <w:rPr>
          <w:rFonts w:ascii="Arial" w:hAnsi="Arial" w:cs="Arial"/>
          <w:b/>
          <w:color w:val="000000"/>
          <w:sz w:val="20"/>
          <w:szCs w:val="20"/>
        </w:rPr>
        <w:t>Human Resource Planning</w:t>
      </w:r>
    </w:p>
    <w:p w:rsidR="00C925C2" w:rsidRDefault="00C925C2" w:rsidP="00760E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Assessed</w:t>
      </w:r>
      <w:r w:rsidR="00D31BD3" w:rsidRPr="00F02C0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compan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ies’</w:t>
      </w:r>
      <w:r w:rsidR="00D31BD3" w:rsidRPr="00C925C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future staffing requirements over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short, medium and long-term and made recommendations concerning re-organisations to senior management</w:t>
      </w:r>
    </w:p>
    <w:p w:rsidR="00C921F6" w:rsidRPr="00F02C0A" w:rsidRDefault="00C925C2" w:rsidP="00760E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Produced a comprehensive Human R</w:t>
      </w:r>
      <w:r w:rsidR="00D31BD3" w:rsidRPr="00F02C0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esources plan for the company's expansion over the next five year</w:t>
      </w:r>
      <w:r w:rsidR="002103C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whilst at </w:t>
      </w:r>
      <w:r w:rsidR="00B4351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C&amp;D Insurance</w:t>
      </w:r>
    </w:p>
    <w:p w:rsidR="00C921F6" w:rsidRPr="00F02C0A" w:rsidRDefault="003026B7" w:rsidP="00760EE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2C0A">
        <w:rPr>
          <w:rFonts w:ascii="Arial" w:hAnsi="Arial" w:cs="Arial"/>
          <w:b/>
          <w:sz w:val="20"/>
          <w:szCs w:val="20"/>
        </w:rPr>
        <w:t>Employee Relations</w:t>
      </w:r>
    </w:p>
    <w:p w:rsidR="00C921F6" w:rsidRPr="00F02C0A" w:rsidRDefault="00C921F6" w:rsidP="00760EE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925C2" w:rsidRPr="00C925C2" w:rsidRDefault="00883507" w:rsidP="00760E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Extensive handling </w:t>
      </w:r>
      <w:r w:rsidR="00A00606">
        <w:rPr>
          <w:rFonts w:ascii="Arial" w:hAnsi="Arial" w:cs="Arial"/>
          <w:sz w:val="20"/>
          <w:szCs w:val="20"/>
        </w:rPr>
        <w:t xml:space="preserve">of </w:t>
      </w:r>
      <w:r w:rsidR="00C925C2">
        <w:rPr>
          <w:rFonts w:ascii="Arial" w:hAnsi="Arial" w:cs="Arial"/>
          <w:sz w:val="20"/>
          <w:szCs w:val="20"/>
        </w:rPr>
        <w:t>managing</w:t>
      </w:r>
      <w:r w:rsidR="00AE5499" w:rsidRPr="00F02C0A">
        <w:rPr>
          <w:rFonts w:ascii="Arial" w:hAnsi="Arial" w:cs="Arial"/>
          <w:sz w:val="20"/>
          <w:szCs w:val="20"/>
        </w:rPr>
        <w:t xml:space="preserve"> redundancies</w:t>
      </w:r>
      <w:r w:rsidR="00C925C2">
        <w:rPr>
          <w:rFonts w:ascii="Arial" w:hAnsi="Arial" w:cs="Arial"/>
          <w:sz w:val="20"/>
          <w:szCs w:val="20"/>
        </w:rPr>
        <w:t xml:space="preserve"> and displacements</w:t>
      </w:r>
    </w:p>
    <w:p w:rsidR="00DF10BB" w:rsidRPr="00DF10BB" w:rsidRDefault="00C925C2" w:rsidP="00760E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Re-wrote policies on</w:t>
      </w:r>
      <w:r w:rsidR="00A00606">
        <w:rPr>
          <w:rFonts w:ascii="Arial" w:hAnsi="Arial" w:cs="Arial"/>
          <w:sz w:val="20"/>
          <w:szCs w:val="20"/>
        </w:rPr>
        <w:t xml:space="preserve"> gross misconduct, </w:t>
      </w:r>
      <w:proofErr w:type="spellStart"/>
      <w:r>
        <w:rPr>
          <w:rFonts w:ascii="Arial" w:hAnsi="Arial" w:cs="Arial"/>
          <w:sz w:val="20"/>
          <w:szCs w:val="20"/>
        </w:rPr>
        <w:t>disciplinaries</w:t>
      </w:r>
      <w:proofErr w:type="spellEnd"/>
      <w:r>
        <w:rPr>
          <w:rFonts w:ascii="Arial" w:hAnsi="Arial" w:cs="Arial"/>
          <w:sz w:val="20"/>
          <w:szCs w:val="20"/>
        </w:rPr>
        <w:t xml:space="preserve"> and grievance procedures </w:t>
      </w:r>
      <w:r w:rsidR="00DF10BB">
        <w:rPr>
          <w:rFonts w:ascii="Arial" w:hAnsi="Arial" w:cs="Arial"/>
          <w:sz w:val="20"/>
          <w:szCs w:val="20"/>
        </w:rPr>
        <w:t>supported and coached managers in the resolution of ER issues</w:t>
      </w:r>
    </w:p>
    <w:p w:rsidR="00DF10BB" w:rsidRPr="00DF10BB" w:rsidRDefault="00DF10BB" w:rsidP="00760E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Offered advisory service on all aspects of employee performance management and development</w:t>
      </w:r>
    </w:p>
    <w:p w:rsidR="00C921F6" w:rsidRPr="00F02C0A" w:rsidRDefault="00C921F6" w:rsidP="00760EE3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921F6" w:rsidRDefault="003026B7" w:rsidP="00760EE3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02C0A">
        <w:rPr>
          <w:rFonts w:ascii="Arial" w:hAnsi="Arial" w:cs="Arial"/>
          <w:b/>
          <w:color w:val="000000"/>
          <w:sz w:val="20"/>
          <w:szCs w:val="20"/>
        </w:rPr>
        <w:t>Recruitment &amp; Selection</w:t>
      </w:r>
    </w:p>
    <w:p w:rsidR="00DB1262" w:rsidRDefault="00DB1262" w:rsidP="00760EE3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B1262" w:rsidRDefault="00DB1262" w:rsidP="00DB126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B1262">
        <w:rPr>
          <w:rFonts w:ascii="Arial" w:hAnsi="Arial" w:cs="Arial"/>
          <w:color w:val="000000"/>
          <w:sz w:val="20"/>
          <w:szCs w:val="20"/>
        </w:rPr>
        <w:t>Conducted competency-based interviews for candidates across all levels including senior positions</w:t>
      </w:r>
    </w:p>
    <w:p w:rsidR="00DB1262" w:rsidRDefault="00A00606" w:rsidP="00DB126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Re-wrote</w:t>
      </w:r>
      <w:r w:rsidR="00DB1262">
        <w:rPr>
          <w:rFonts w:ascii="Arial" w:hAnsi="Arial" w:cs="Arial"/>
          <w:color w:val="000000"/>
          <w:sz w:val="20"/>
          <w:szCs w:val="20"/>
        </w:rPr>
        <w:t xml:space="preserve"> job specific</w:t>
      </w:r>
      <w:r w:rsidR="009540BB">
        <w:rPr>
          <w:rFonts w:ascii="Arial" w:hAnsi="Arial" w:cs="Arial"/>
          <w:color w:val="000000"/>
          <w:sz w:val="20"/>
          <w:szCs w:val="20"/>
        </w:rPr>
        <w:t>ations and designed job adverts</w:t>
      </w:r>
      <w:r w:rsidR="00DB1262">
        <w:rPr>
          <w:rFonts w:ascii="Arial" w:hAnsi="Arial" w:cs="Arial"/>
          <w:color w:val="000000"/>
          <w:sz w:val="20"/>
          <w:szCs w:val="20"/>
        </w:rPr>
        <w:t xml:space="preserve"> utilising most cost-effective method of advertising</w:t>
      </w:r>
    </w:p>
    <w:p w:rsidR="00DB1262" w:rsidRDefault="00DB1262" w:rsidP="00DB126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Supervised HR Assistant in </w:t>
      </w:r>
      <w:r w:rsidR="002047DD">
        <w:rPr>
          <w:rFonts w:ascii="Arial" w:hAnsi="Arial" w:cs="Arial"/>
          <w:color w:val="000000"/>
          <w:sz w:val="20"/>
          <w:szCs w:val="20"/>
        </w:rPr>
        <w:t>co-ordinating</w:t>
      </w:r>
      <w:r>
        <w:rPr>
          <w:rFonts w:ascii="Arial" w:hAnsi="Arial" w:cs="Arial"/>
          <w:color w:val="000000"/>
          <w:sz w:val="20"/>
          <w:szCs w:val="20"/>
        </w:rPr>
        <w:t xml:space="preserve"> job interviews and conducting pre-employment checks</w:t>
      </w:r>
    </w:p>
    <w:p w:rsidR="00DB1262" w:rsidRPr="00DB1262" w:rsidRDefault="00DB1262" w:rsidP="00DB126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Made recommendations to hiring managers regarding </w:t>
      </w:r>
      <w:r w:rsidR="00EA26D5">
        <w:rPr>
          <w:rFonts w:ascii="Arial" w:hAnsi="Arial" w:cs="Arial"/>
          <w:color w:val="000000"/>
          <w:sz w:val="20"/>
          <w:szCs w:val="20"/>
        </w:rPr>
        <w:t>candidate selection</w:t>
      </w:r>
    </w:p>
    <w:p w:rsidR="00EA26D5" w:rsidRDefault="00EA26D5" w:rsidP="00760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921F6" w:rsidRPr="00F02C0A" w:rsidRDefault="003026B7" w:rsidP="00760EE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2C0A">
        <w:rPr>
          <w:rFonts w:ascii="Arial" w:hAnsi="Arial" w:cs="Arial"/>
          <w:b/>
          <w:sz w:val="20"/>
          <w:szCs w:val="20"/>
        </w:rPr>
        <w:t>Process and Procedure</w:t>
      </w:r>
    </w:p>
    <w:p w:rsidR="00DF10BB" w:rsidRDefault="00883507" w:rsidP="00760E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Supervised HR teams</w:t>
      </w:r>
      <w:r w:rsidR="00DF10B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m</w:t>
      </w:r>
      <w:r w:rsidR="00DF10BB" w:rsidRPr="00F02C0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anaging and maint</w:t>
      </w:r>
      <w:r w:rsidR="00DF10B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aining accurate and up-to-date staff personnel records</w:t>
      </w:r>
    </w:p>
    <w:p w:rsidR="00883507" w:rsidRPr="00F02C0A" w:rsidRDefault="00883507" w:rsidP="00760E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Attend</w:t>
      </w:r>
      <w:r w:rsidR="0024664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ance at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e</w:t>
      </w:r>
      <w:r w:rsidR="00A006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mployment law updates and advis</w:t>
      </w:r>
      <w:r w:rsidR="00FE2ED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ed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006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senior HR staff</w:t>
      </w:r>
      <w:r w:rsidR="009540B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 policy and procedure changes</w:t>
      </w:r>
    </w:p>
    <w:p w:rsidR="00C921F6" w:rsidRDefault="003026B7" w:rsidP="00760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2C0A">
        <w:rPr>
          <w:rFonts w:ascii="Arial" w:hAnsi="Arial" w:cs="Arial"/>
          <w:b/>
          <w:sz w:val="20"/>
          <w:szCs w:val="20"/>
        </w:rPr>
        <w:t>Training and Development</w:t>
      </w:r>
    </w:p>
    <w:p w:rsidR="00EA26D5" w:rsidRPr="00F02C0A" w:rsidRDefault="00EA26D5" w:rsidP="00760EE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A26D5" w:rsidRPr="00EA26D5" w:rsidRDefault="00883507" w:rsidP="00EA26D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Designed and delivered Induction programmes</w:t>
      </w:r>
      <w:r w:rsidRPr="00F02C0A">
        <w:rPr>
          <w:rFonts w:ascii="Arial" w:hAnsi="Arial" w:cs="Arial"/>
          <w:sz w:val="20"/>
          <w:szCs w:val="20"/>
        </w:rPr>
        <w:t xml:space="preserve"> for new employees</w:t>
      </w:r>
      <w:r>
        <w:rPr>
          <w:rFonts w:ascii="Arial" w:hAnsi="Arial" w:cs="Arial"/>
          <w:sz w:val="20"/>
          <w:szCs w:val="20"/>
        </w:rPr>
        <w:t xml:space="preserve"> </w:t>
      </w:r>
    </w:p>
    <w:p w:rsidR="00C921F6" w:rsidRPr="00F02C0A" w:rsidRDefault="00EA26D5" w:rsidP="00EA26D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Appointed and monitored</w:t>
      </w:r>
      <w:r w:rsidR="003026B7" w:rsidRPr="00F02C0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external training organisations for specialist training courses</w:t>
      </w:r>
    </w:p>
    <w:p w:rsidR="00C921F6" w:rsidRDefault="003647F3" w:rsidP="00760E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Implemented company-wide training needs analysis and advised on most productive learning methods</w:t>
      </w:r>
    </w:p>
    <w:p w:rsidR="003647F3" w:rsidRDefault="003647F3" w:rsidP="00760E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Managed a training budget and produced reports for senior management</w:t>
      </w:r>
    </w:p>
    <w:p w:rsidR="003647F3" w:rsidRPr="00F02C0A" w:rsidRDefault="003647F3" w:rsidP="00760E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Led ‘lunchtime learning’ opportunities for managers in ‘Understanding Policies’ and how they should be implemented for </w:t>
      </w:r>
      <w:r w:rsidR="00C66D63">
        <w:rPr>
          <w:rFonts w:ascii="Arial" w:hAnsi="Arial" w:cs="Arial"/>
          <w:color w:val="000000"/>
          <w:sz w:val="20"/>
          <w:szCs w:val="20"/>
        </w:rPr>
        <w:t>managing their teams</w:t>
      </w:r>
    </w:p>
    <w:p w:rsidR="00C921F6" w:rsidRDefault="00C921F6" w:rsidP="00760EE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21F6" w:rsidRDefault="00C921F6" w:rsidP="00760EE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B4FD2" w:rsidRPr="00F56526" w:rsidRDefault="000B4AE4" w:rsidP="00FF248D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lastRenderedPageBreak/>
        <w:t>CAREER SUMMARY</w:t>
      </w:r>
      <w:bookmarkStart w:id="0" w:name="_GoBack"/>
      <w:bookmarkEnd w:id="0"/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B4FD2" w:rsidRPr="00C4123D" w:rsidRDefault="006F159B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2011</w:t>
      </w:r>
      <w:r w:rsidR="00B55C16">
        <w:rPr>
          <w:rFonts w:ascii="Arial" w:hAnsi="Arial" w:cs="Arial"/>
          <w:color w:val="000000"/>
          <w:sz w:val="20"/>
          <w:szCs w:val="20"/>
        </w:rPr>
        <w:t xml:space="preserve"> - 2012</w:t>
      </w:r>
      <w:r w:rsidR="0040082A">
        <w:rPr>
          <w:rFonts w:ascii="Arial" w:hAnsi="Arial" w:cs="Arial"/>
          <w:color w:val="000000"/>
          <w:sz w:val="20"/>
          <w:szCs w:val="20"/>
        </w:rPr>
        <w:tab/>
      </w:r>
      <w:r w:rsidR="002B4FD2" w:rsidRPr="00C4123D">
        <w:rPr>
          <w:rFonts w:ascii="Arial" w:hAnsi="Arial" w:cs="Arial"/>
          <w:color w:val="000000"/>
          <w:sz w:val="20"/>
          <w:szCs w:val="20"/>
        </w:rPr>
        <w:t xml:space="preserve"> </w:t>
      </w:r>
      <w:r w:rsidR="002B4FD2" w:rsidRPr="00C4123D">
        <w:rPr>
          <w:rFonts w:ascii="Arial" w:hAnsi="Arial" w:cs="Arial"/>
          <w:color w:val="000000"/>
          <w:sz w:val="20"/>
          <w:szCs w:val="20"/>
        </w:rPr>
        <w:tab/>
      </w:r>
      <w:r w:rsidR="00B4351B">
        <w:rPr>
          <w:rFonts w:ascii="Arial" w:hAnsi="Arial" w:cs="Arial"/>
          <w:color w:val="000000"/>
          <w:sz w:val="20"/>
          <w:szCs w:val="20"/>
        </w:rPr>
        <w:t>A&amp;B INSURANCE</w:t>
      </w:r>
      <w:r w:rsidR="008A763D">
        <w:rPr>
          <w:rFonts w:ascii="Arial" w:hAnsi="Arial" w:cs="Arial"/>
          <w:color w:val="000000"/>
          <w:sz w:val="20"/>
          <w:szCs w:val="20"/>
        </w:rPr>
        <w:t>,</w:t>
      </w:r>
      <w:r w:rsidR="00B4351B">
        <w:rPr>
          <w:rFonts w:ascii="Arial" w:hAnsi="Arial" w:cs="Arial"/>
          <w:color w:val="000000"/>
          <w:sz w:val="20"/>
          <w:szCs w:val="20"/>
        </w:rPr>
        <w:t xml:space="preserve"> Staines,</w:t>
      </w:r>
      <w:r w:rsidR="008A763D">
        <w:rPr>
          <w:rFonts w:ascii="Arial" w:hAnsi="Arial" w:cs="Arial"/>
          <w:color w:val="000000"/>
          <w:sz w:val="20"/>
          <w:szCs w:val="20"/>
        </w:rPr>
        <w:t xml:space="preserve"> </w:t>
      </w:r>
      <w:r w:rsidR="0040082A" w:rsidRPr="00694760">
        <w:rPr>
          <w:rFonts w:ascii="Arial" w:hAnsi="Arial" w:cs="Arial"/>
          <w:i/>
          <w:color w:val="000000"/>
          <w:sz w:val="20"/>
          <w:szCs w:val="20"/>
        </w:rPr>
        <w:t>H</w:t>
      </w:r>
      <w:r w:rsidR="00160F7B" w:rsidRPr="00694760">
        <w:rPr>
          <w:rFonts w:ascii="Arial" w:hAnsi="Arial" w:cs="Arial"/>
          <w:i/>
          <w:color w:val="000000"/>
          <w:sz w:val="20"/>
          <w:szCs w:val="20"/>
        </w:rPr>
        <w:t>R Officer</w:t>
      </w:r>
      <w:r w:rsidR="00160F7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B4FD2" w:rsidRDefault="008A763D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2008</w:t>
      </w:r>
      <w:r w:rsidR="0040082A">
        <w:rPr>
          <w:rFonts w:ascii="Arial" w:hAnsi="Arial" w:cs="Arial"/>
          <w:color w:val="000000"/>
          <w:sz w:val="20"/>
          <w:szCs w:val="20"/>
        </w:rPr>
        <w:t xml:space="preserve"> - 2009</w:t>
      </w:r>
      <w:r w:rsidR="002B4FD2" w:rsidRPr="00C4123D">
        <w:rPr>
          <w:rFonts w:ascii="Arial" w:hAnsi="Arial" w:cs="Arial"/>
          <w:color w:val="000000"/>
          <w:sz w:val="20"/>
          <w:szCs w:val="20"/>
        </w:rPr>
        <w:t xml:space="preserve"> </w:t>
      </w:r>
      <w:r w:rsidR="002B4FD2" w:rsidRPr="00C4123D">
        <w:rPr>
          <w:rFonts w:ascii="Arial" w:hAnsi="Arial" w:cs="Arial"/>
          <w:color w:val="000000"/>
          <w:sz w:val="20"/>
          <w:szCs w:val="20"/>
        </w:rPr>
        <w:tab/>
      </w:r>
      <w:r w:rsidR="0040082A">
        <w:rPr>
          <w:rFonts w:ascii="Arial" w:hAnsi="Arial" w:cs="Arial"/>
          <w:color w:val="000000"/>
          <w:sz w:val="20"/>
          <w:szCs w:val="20"/>
        </w:rPr>
        <w:tab/>
      </w:r>
      <w:r w:rsidR="00B4351B">
        <w:rPr>
          <w:rFonts w:ascii="Arial" w:hAnsi="Arial" w:cs="Arial"/>
          <w:color w:val="000000"/>
          <w:sz w:val="20"/>
          <w:szCs w:val="20"/>
        </w:rPr>
        <w:t xml:space="preserve">C&amp;D INSURANCE, Staines </w:t>
      </w:r>
      <w:r w:rsidR="0040082A" w:rsidRPr="00694760">
        <w:rPr>
          <w:rFonts w:ascii="Arial" w:hAnsi="Arial" w:cs="Arial"/>
          <w:i/>
          <w:color w:val="000000"/>
          <w:sz w:val="20"/>
          <w:szCs w:val="20"/>
        </w:rPr>
        <w:t>HR Advisor</w:t>
      </w:r>
      <w:r w:rsidRPr="00694760">
        <w:rPr>
          <w:rFonts w:ascii="Arial" w:hAnsi="Arial" w:cs="Arial"/>
          <w:i/>
          <w:color w:val="000000"/>
          <w:sz w:val="20"/>
          <w:szCs w:val="20"/>
        </w:rPr>
        <w:t xml:space="preserve"> (contract)</w:t>
      </w:r>
    </w:p>
    <w:p w:rsidR="008A763D" w:rsidRPr="00694760" w:rsidRDefault="008A763D" w:rsidP="002B4FD2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2007 - 2008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B4351B">
        <w:rPr>
          <w:rFonts w:ascii="Arial" w:hAnsi="Arial" w:cs="Arial"/>
          <w:color w:val="000000"/>
          <w:sz w:val="20"/>
          <w:szCs w:val="20"/>
        </w:rPr>
        <w:t>E&amp;F INSURANCE, Staines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694760">
        <w:rPr>
          <w:rFonts w:ascii="Arial" w:hAnsi="Arial" w:cs="Arial"/>
          <w:i/>
          <w:color w:val="000000"/>
          <w:sz w:val="20"/>
          <w:szCs w:val="20"/>
        </w:rPr>
        <w:t>HR Advisor (contract)</w:t>
      </w:r>
    </w:p>
    <w:p w:rsidR="002B4FD2" w:rsidRPr="00694760" w:rsidRDefault="0040082A" w:rsidP="002B4FD2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2003 - 2006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2B4FD2" w:rsidRPr="00C4123D">
        <w:rPr>
          <w:rFonts w:ascii="Arial" w:hAnsi="Arial" w:cs="Arial"/>
          <w:color w:val="000000"/>
          <w:sz w:val="20"/>
          <w:szCs w:val="20"/>
        </w:rPr>
        <w:t xml:space="preserve"> </w:t>
      </w:r>
      <w:r w:rsidR="002B4FD2" w:rsidRPr="00C4123D">
        <w:rPr>
          <w:rFonts w:ascii="Arial" w:hAnsi="Arial" w:cs="Arial"/>
          <w:color w:val="000000"/>
          <w:sz w:val="20"/>
          <w:szCs w:val="20"/>
        </w:rPr>
        <w:tab/>
      </w:r>
      <w:r w:rsidR="00B4351B">
        <w:rPr>
          <w:rFonts w:ascii="Arial" w:hAnsi="Arial" w:cs="Arial"/>
          <w:color w:val="000000"/>
          <w:sz w:val="20"/>
          <w:szCs w:val="20"/>
        </w:rPr>
        <w:t>G&amp;H INSURANCE, Staines</w:t>
      </w:r>
      <w:r w:rsidR="008A76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4760">
        <w:rPr>
          <w:rFonts w:ascii="Arial" w:hAnsi="Arial" w:cs="Arial"/>
          <w:i/>
          <w:color w:val="000000"/>
          <w:sz w:val="20"/>
          <w:szCs w:val="20"/>
        </w:rPr>
        <w:t>HR Assistant</w:t>
      </w:r>
    </w:p>
    <w:p w:rsidR="002B4FD2" w:rsidRPr="00694760" w:rsidRDefault="0040082A" w:rsidP="002B4FD2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694760">
        <w:rPr>
          <w:rFonts w:ascii="Arial" w:hAnsi="Arial" w:cs="Arial"/>
          <w:color w:val="000000"/>
          <w:sz w:val="20"/>
          <w:szCs w:val="20"/>
        </w:rPr>
        <w:t>2000 - 2003</w:t>
      </w:r>
      <w:r w:rsidRPr="00694760">
        <w:rPr>
          <w:rFonts w:ascii="Arial" w:hAnsi="Arial" w:cs="Arial"/>
          <w:color w:val="000000"/>
          <w:sz w:val="20"/>
          <w:szCs w:val="20"/>
        </w:rPr>
        <w:tab/>
      </w:r>
      <w:r w:rsidR="00B4351B" w:rsidRPr="00694760">
        <w:rPr>
          <w:rFonts w:ascii="Arial" w:hAnsi="Arial" w:cs="Arial"/>
          <w:color w:val="000000"/>
          <w:sz w:val="20"/>
          <w:szCs w:val="20"/>
        </w:rPr>
        <w:tab/>
        <w:t>I&amp;J INSURANCE, Staines</w:t>
      </w:r>
      <w:r w:rsidR="008A763D" w:rsidRPr="00694760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94760">
        <w:rPr>
          <w:rFonts w:ascii="Arial" w:hAnsi="Arial" w:cs="Arial"/>
          <w:i/>
          <w:color w:val="000000"/>
          <w:sz w:val="20"/>
          <w:szCs w:val="20"/>
        </w:rPr>
        <w:t>Office Manager</w:t>
      </w:r>
    </w:p>
    <w:p w:rsidR="008A763D" w:rsidRPr="00694760" w:rsidRDefault="008A763D" w:rsidP="002B4FD2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1998 - 2000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B4351B">
        <w:rPr>
          <w:rFonts w:ascii="Arial" w:hAnsi="Arial" w:cs="Arial"/>
          <w:color w:val="000000"/>
          <w:sz w:val="20"/>
          <w:szCs w:val="20"/>
        </w:rPr>
        <w:t>K&amp;L INSURANCE, Staines</w:t>
      </w:r>
      <w:r w:rsidR="009661B0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94760">
        <w:rPr>
          <w:rFonts w:ascii="Arial" w:hAnsi="Arial" w:cs="Arial"/>
          <w:i/>
          <w:color w:val="000000"/>
          <w:sz w:val="20"/>
          <w:szCs w:val="20"/>
        </w:rPr>
        <w:t>Receptionist</w:t>
      </w:r>
      <w:r w:rsidRPr="00694760">
        <w:rPr>
          <w:rFonts w:ascii="Arial" w:hAnsi="Arial" w:cs="Arial"/>
          <w:i/>
          <w:color w:val="000000"/>
          <w:sz w:val="20"/>
          <w:szCs w:val="20"/>
        </w:rPr>
        <w:tab/>
      </w:r>
    </w:p>
    <w:p w:rsidR="002B4FD2" w:rsidRPr="00C4123D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B4FD2" w:rsidRPr="00C4123D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B54A7" w:rsidRDefault="001B54A7" w:rsidP="002B4FD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B4FD2" w:rsidRPr="00F56526" w:rsidRDefault="002B4FD2" w:rsidP="00FF248D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F56526">
        <w:rPr>
          <w:rFonts w:ascii="Palatino Linotype" w:hAnsi="Palatino Linotype"/>
          <w:b/>
          <w:color w:val="000000"/>
          <w:sz w:val="24"/>
          <w:szCs w:val="24"/>
        </w:rPr>
        <w:t>EDUCATION AND TRAINING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Default="001B57C1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Intermediate Diploma in Human Resource Management (CIPD)</w:t>
      </w:r>
      <w:r w:rsidR="002B4FD2" w:rsidRPr="00C4123D">
        <w:rPr>
          <w:rFonts w:ascii="Arial" w:hAnsi="Arial" w:cs="Arial"/>
          <w:color w:val="000000"/>
          <w:sz w:val="20"/>
          <w:szCs w:val="20"/>
        </w:rPr>
        <w:t xml:space="preserve">, </w:t>
      </w:r>
      <w:r w:rsidR="000A3EE4">
        <w:rPr>
          <w:rFonts w:ascii="Arial" w:hAnsi="Arial" w:cs="Arial"/>
          <w:color w:val="000000"/>
          <w:sz w:val="20"/>
          <w:szCs w:val="20"/>
        </w:rPr>
        <w:t>HR College</w:t>
      </w:r>
      <w:r w:rsidR="002B4FD2" w:rsidRPr="00C4123D">
        <w:rPr>
          <w:rFonts w:ascii="Arial" w:hAnsi="Arial" w:cs="Arial"/>
          <w:color w:val="000000"/>
          <w:sz w:val="20"/>
          <w:szCs w:val="20"/>
        </w:rPr>
        <w:t xml:space="preserve">, </w:t>
      </w:r>
      <w:r w:rsidR="000A3EE4">
        <w:rPr>
          <w:rFonts w:ascii="Arial" w:hAnsi="Arial" w:cs="Arial"/>
          <w:color w:val="000000"/>
          <w:sz w:val="20"/>
          <w:szCs w:val="20"/>
        </w:rPr>
        <w:t>Staines, 2011</w:t>
      </w:r>
    </w:p>
    <w:p w:rsidR="001B57C1" w:rsidRPr="00C4123D" w:rsidRDefault="001B57C1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B57C1">
        <w:rPr>
          <w:rFonts w:ascii="Arial" w:hAnsi="Arial" w:cs="Arial"/>
          <w:b/>
          <w:color w:val="000000"/>
          <w:sz w:val="20"/>
          <w:szCs w:val="20"/>
        </w:rPr>
        <w:t>Certificate in Personnel Practice (CIPD)</w:t>
      </w:r>
      <w:r>
        <w:rPr>
          <w:rFonts w:ascii="Arial" w:hAnsi="Arial" w:cs="Arial"/>
          <w:color w:val="000000"/>
          <w:sz w:val="20"/>
          <w:szCs w:val="20"/>
        </w:rPr>
        <w:t>, HR College, Staines, 2008</w:t>
      </w:r>
    </w:p>
    <w:p w:rsidR="002B4FD2" w:rsidRPr="00C4123D" w:rsidRDefault="00B63456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BTEC</w:t>
      </w:r>
      <w:r w:rsidR="00612F7C">
        <w:rPr>
          <w:rFonts w:ascii="Arial" w:hAnsi="Arial" w:cs="Arial"/>
          <w:b/>
          <w:color w:val="000000"/>
          <w:sz w:val="20"/>
          <w:szCs w:val="20"/>
        </w:rPr>
        <w:t xml:space="preserve"> in Business Studies</w:t>
      </w:r>
      <w:r w:rsidR="00612F7C">
        <w:rPr>
          <w:rFonts w:ascii="Arial" w:hAnsi="Arial" w:cs="Arial"/>
          <w:color w:val="000000"/>
          <w:sz w:val="20"/>
          <w:szCs w:val="20"/>
        </w:rPr>
        <w:t>,</w:t>
      </w:r>
      <w:r w:rsidR="002B4FD2" w:rsidRPr="00C4123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Staines, 1998</w:t>
      </w:r>
    </w:p>
    <w:p w:rsidR="002B4FD2" w:rsidRPr="00C4123D" w:rsidRDefault="00612F7C" w:rsidP="002B4FD2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8 </w:t>
      </w:r>
      <w:r w:rsidRPr="00612F7C">
        <w:rPr>
          <w:rFonts w:ascii="Arial" w:hAnsi="Arial" w:cs="Arial"/>
          <w:b/>
          <w:color w:val="000000"/>
          <w:sz w:val="20"/>
          <w:szCs w:val="20"/>
        </w:rPr>
        <w:t>GCSEs</w:t>
      </w:r>
      <w:r w:rsidRPr="00612F7C">
        <w:rPr>
          <w:rFonts w:ascii="Arial" w:hAnsi="Arial" w:cs="Arial"/>
          <w:color w:val="000000"/>
          <w:sz w:val="20"/>
          <w:szCs w:val="20"/>
        </w:rPr>
        <w:t xml:space="preserve"> (including English &amp; Maths)</w:t>
      </w:r>
      <w:r w:rsidR="002B4FD2" w:rsidRPr="00612F7C">
        <w:rPr>
          <w:rFonts w:ascii="Arial" w:hAnsi="Arial" w:cs="Arial"/>
          <w:color w:val="000000"/>
          <w:sz w:val="20"/>
          <w:szCs w:val="20"/>
        </w:rPr>
        <w:t>,</w:t>
      </w:r>
      <w:r w:rsidR="002B4FD2" w:rsidRPr="00C4123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Staines</w:t>
      </w:r>
      <w:r w:rsidRPr="00612F7C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199</w:t>
      </w:r>
      <w:r w:rsidR="00295751">
        <w:rPr>
          <w:rFonts w:ascii="Arial" w:hAnsi="Arial" w:cs="Arial"/>
          <w:color w:val="000000"/>
          <w:sz w:val="20"/>
          <w:szCs w:val="20"/>
        </w:rPr>
        <w:t>6</w:t>
      </w:r>
    </w:p>
    <w:p w:rsidR="002B4FD2" w:rsidRPr="00C4123D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B4FD2" w:rsidRPr="00F56526" w:rsidRDefault="002B4FD2" w:rsidP="002B4FD2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2B4FD2" w:rsidRPr="00F56526" w:rsidRDefault="002B4FD2" w:rsidP="00EB631E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F56526">
        <w:rPr>
          <w:rFonts w:ascii="Palatino Linotype" w:hAnsi="Palatino Linotype"/>
          <w:b/>
          <w:color w:val="000000"/>
          <w:sz w:val="24"/>
          <w:szCs w:val="24"/>
        </w:rPr>
        <w:t>FURTHER COURSES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377030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A763D" w:rsidRDefault="008A763D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Managing Teams, 2010</w:t>
      </w:r>
    </w:p>
    <w:p w:rsidR="002B4FD2" w:rsidRPr="00377030" w:rsidRDefault="00C4256B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77030">
        <w:rPr>
          <w:rFonts w:ascii="Arial" w:hAnsi="Arial" w:cs="Arial"/>
          <w:color w:val="000000"/>
          <w:sz w:val="20"/>
          <w:szCs w:val="20"/>
        </w:rPr>
        <w:t>Performance Management for HR Professionals, 2009</w:t>
      </w:r>
    </w:p>
    <w:p w:rsidR="002B4FD2" w:rsidRPr="00377030" w:rsidRDefault="00C4256B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77030">
        <w:rPr>
          <w:rFonts w:ascii="Arial" w:hAnsi="Arial" w:cs="Arial"/>
          <w:color w:val="000000"/>
          <w:sz w:val="20"/>
          <w:szCs w:val="20"/>
        </w:rPr>
        <w:t>Coaching and Feedback for HR Professionals, 2009</w:t>
      </w:r>
    </w:p>
    <w:p w:rsidR="002B4FD2" w:rsidRDefault="00C4256B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77030">
        <w:rPr>
          <w:rFonts w:ascii="Arial" w:hAnsi="Arial" w:cs="Arial"/>
          <w:color w:val="000000"/>
          <w:sz w:val="20"/>
          <w:szCs w:val="20"/>
        </w:rPr>
        <w:t>Communication Skills in the Workplace</w:t>
      </w:r>
      <w:r w:rsidR="00260BBF" w:rsidRPr="00260BBF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4256B">
        <w:rPr>
          <w:rFonts w:ascii="Arial" w:hAnsi="Arial" w:cs="Arial"/>
          <w:color w:val="000000"/>
          <w:sz w:val="20"/>
          <w:szCs w:val="20"/>
        </w:rPr>
        <w:t>2008</w:t>
      </w:r>
    </w:p>
    <w:p w:rsidR="001B57C1" w:rsidRDefault="001B57C1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Time Management and Organisational Skills, 2008</w:t>
      </w:r>
    </w:p>
    <w:p w:rsidR="00882848" w:rsidRDefault="00882848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Advanced Excel, 2008</w:t>
      </w:r>
    </w:p>
    <w:p w:rsidR="00697A2B" w:rsidRDefault="00697A2B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97A2B" w:rsidRPr="00F56526" w:rsidRDefault="00697A2B" w:rsidP="002B4FD2">
      <w:pPr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697A2B" w:rsidRPr="00F56526" w:rsidRDefault="00697A2B" w:rsidP="00697A2B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F56526">
        <w:rPr>
          <w:rFonts w:ascii="Palatino Linotype" w:hAnsi="Palatino Linotype"/>
          <w:b/>
          <w:color w:val="000000"/>
          <w:sz w:val="24"/>
          <w:szCs w:val="24"/>
        </w:rPr>
        <w:t>PROFESSIONAL MEMBERSHIPS</w:t>
      </w:r>
    </w:p>
    <w:p w:rsidR="00697A2B" w:rsidRPr="007369BF" w:rsidRDefault="00697A2B" w:rsidP="00697A2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7A2B" w:rsidRDefault="001B57C1" w:rsidP="00697A2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Associate: </w:t>
      </w:r>
      <w:r w:rsidR="00697A2B">
        <w:rPr>
          <w:rFonts w:ascii="Arial" w:hAnsi="Arial" w:cs="Arial"/>
          <w:color w:val="000000"/>
          <w:sz w:val="20"/>
          <w:szCs w:val="20"/>
        </w:rPr>
        <w:t>Chartered Institute of Personnel and Development (CIPD)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F56526" w:rsidRDefault="007369BF" w:rsidP="00EB631E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F56526">
        <w:rPr>
          <w:rFonts w:ascii="Palatino Linotype" w:hAnsi="Palatino Linotype"/>
          <w:b/>
          <w:color w:val="000000"/>
          <w:sz w:val="24"/>
          <w:szCs w:val="24"/>
        </w:rPr>
        <w:t>ADDITIONAL INFORMATION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1261E" w:rsidRDefault="0071261E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71261E">
        <w:rPr>
          <w:rFonts w:ascii="Arial" w:hAnsi="Arial" w:cs="Arial"/>
          <w:color w:val="000000"/>
          <w:sz w:val="20"/>
          <w:szCs w:val="20"/>
        </w:rPr>
        <w:t>IT</w:t>
      </w:r>
      <w:proofErr w:type="gramEnd"/>
      <w:r w:rsidRPr="0071261E">
        <w:rPr>
          <w:rFonts w:ascii="Arial" w:hAnsi="Arial" w:cs="Arial"/>
          <w:color w:val="000000"/>
          <w:sz w:val="20"/>
          <w:szCs w:val="20"/>
        </w:rPr>
        <w:t xml:space="preserve"> Skills: Advanced Word, Excel and </w:t>
      </w:r>
      <w:proofErr w:type="spellStart"/>
      <w:r w:rsidRPr="0071261E">
        <w:rPr>
          <w:rFonts w:ascii="Arial" w:hAnsi="Arial" w:cs="Arial"/>
          <w:color w:val="000000"/>
          <w:sz w:val="20"/>
          <w:szCs w:val="20"/>
        </w:rPr>
        <w:t>Powerpoint</w:t>
      </w:r>
      <w:proofErr w:type="spellEnd"/>
    </w:p>
    <w:p w:rsidR="002B4FD2" w:rsidRDefault="0071261E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261E">
        <w:rPr>
          <w:rFonts w:ascii="Arial" w:hAnsi="Arial" w:cs="Arial"/>
          <w:color w:val="000000"/>
          <w:sz w:val="20"/>
          <w:szCs w:val="20"/>
        </w:rPr>
        <w:t xml:space="preserve">Languages: </w:t>
      </w:r>
      <w:r w:rsidR="00B63456">
        <w:rPr>
          <w:rFonts w:ascii="Arial" w:hAnsi="Arial" w:cs="Arial"/>
          <w:color w:val="000000"/>
          <w:sz w:val="20"/>
          <w:szCs w:val="20"/>
        </w:rPr>
        <w:t>Intermediate</w:t>
      </w:r>
      <w:r w:rsidRPr="0071261E">
        <w:rPr>
          <w:rFonts w:ascii="Arial" w:hAnsi="Arial" w:cs="Arial"/>
          <w:color w:val="000000"/>
          <w:sz w:val="20"/>
          <w:szCs w:val="20"/>
        </w:rPr>
        <w:t xml:space="preserve"> Spanish</w:t>
      </w:r>
    </w:p>
    <w:p w:rsidR="001B57C1" w:rsidRPr="0071261E" w:rsidRDefault="001B57C1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Qualified First Aider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F56526" w:rsidRDefault="002B4FD2" w:rsidP="002B4FD2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2B4FD2" w:rsidRPr="00F56526" w:rsidRDefault="002B4FD2" w:rsidP="00EB631E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F56526">
        <w:rPr>
          <w:rFonts w:ascii="Palatino Linotype" w:hAnsi="Palatino Linotype"/>
          <w:b/>
          <w:color w:val="000000"/>
          <w:sz w:val="24"/>
          <w:szCs w:val="24"/>
        </w:rPr>
        <w:t>INTERESTS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Default="00EB631E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B631E">
        <w:rPr>
          <w:rFonts w:ascii="Arial" w:hAnsi="Arial" w:cs="Arial"/>
          <w:color w:val="000000"/>
          <w:sz w:val="20"/>
          <w:szCs w:val="20"/>
        </w:rPr>
        <w:t xml:space="preserve">Swimming, member of </w:t>
      </w:r>
      <w:r w:rsidR="00C4256B">
        <w:rPr>
          <w:rFonts w:ascii="Arial" w:hAnsi="Arial" w:cs="Arial"/>
          <w:color w:val="000000"/>
          <w:sz w:val="20"/>
          <w:szCs w:val="20"/>
        </w:rPr>
        <w:t>local badminton club, playing piano</w:t>
      </w:r>
      <w:r w:rsidRPr="00EB631E">
        <w:rPr>
          <w:rFonts w:ascii="Arial" w:hAnsi="Arial" w:cs="Arial"/>
          <w:color w:val="000000"/>
          <w:sz w:val="20"/>
          <w:szCs w:val="20"/>
        </w:rPr>
        <w:t>, cooking Thai &amp; Indian Food</w:t>
      </w:r>
    </w:p>
    <w:p w:rsidR="0058333E" w:rsidRDefault="0058333E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8333E" w:rsidRDefault="0058333E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8333E" w:rsidRDefault="0058333E" w:rsidP="002B4FD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58333E" w:rsidRDefault="0058333E" w:rsidP="002B4FD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58333E" w:rsidRDefault="0058333E" w:rsidP="002B4FD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58333E" w:rsidRPr="00F56526" w:rsidRDefault="0058333E" w:rsidP="002B4FD2">
      <w:pPr>
        <w:spacing w:after="0" w:line="240" w:lineRule="auto"/>
        <w:rPr>
          <w:rFonts w:ascii="Palatino Linotype" w:hAnsi="Palatino Linotype"/>
          <w:b/>
          <w:color w:val="000000"/>
          <w:sz w:val="20"/>
          <w:szCs w:val="20"/>
        </w:rPr>
      </w:pPr>
    </w:p>
    <w:p w:rsidR="0058333E" w:rsidRPr="0058333E" w:rsidRDefault="0058333E" w:rsidP="002B4FD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F56526">
        <w:rPr>
          <w:rFonts w:ascii="Palatino Linotype" w:hAnsi="Palatino Linotype"/>
          <w:b/>
          <w:color w:val="000000"/>
          <w:sz w:val="20"/>
          <w:szCs w:val="20"/>
        </w:rPr>
        <w:t>REFERENCES ARE AVAILABLE ON REQUEST</w:t>
      </w:r>
    </w:p>
    <w:p w:rsidR="002B4FD2" w:rsidRPr="007369BF" w:rsidRDefault="002B4FD2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160F7B" w:rsidRPr="007369BF" w:rsidRDefault="00160F7B" w:rsidP="00B9064A">
      <w:pPr>
        <w:rPr>
          <w:rFonts w:ascii="Times New Roman" w:hAnsi="Times New Roman"/>
          <w:szCs w:val="20"/>
        </w:rPr>
      </w:pPr>
    </w:p>
    <w:sectPr w:rsidR="00160F7B" w:rsidRPr="007369BF" w:rsidSect="00474429">
      <w:footerReference w:type="default" r:id="rId9"/>
      <w:pgSz w:w="11906" w:h="16838"/>
      <w:pgMar w:top="56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6F" w:rsidRDefault="00043B6F" w:rsidP="001E064B">
      <w:pPr>
        <w:spacing w:after="0" w:line="240" w:lineRule="auto"/>
      </w:pPr>
      <w:r>
        <w:separator/>
      </w:r>
    </w:p>
  </w:endnote>
  <w:endnote w:type="continuationSeparator" w:id="0">
    <w:p w:rsidR="00043B6F" w:rsidRDefault="00043B6F" w:rsidP="001E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1C" w:rsidRDefault="00E0631C" w:rsidP="00EB631E">
    <w:pPr>
      <w:pStyle w:val="Footer"/>
      <w:tabs>
        <w:tab w:val="clear" w:pos="9026"/>
        <w:tab w:val="right" w:pos="10206"/>
      </w:tabs>
    </w:pPr>
    <w:r>
      <w:t>Susan Barker</w:t>
    </w:r>
    <w:r>
      <w:tab/>
    </w:r>
    <w:r>
      <w:tab/>
      <w:t xml:space="preserve"> Page </w:t>
    </w:r>
    <w:sdt>
      <w:sdtPr>
        <w:id w:val="337772418"/>
        <w:docPartObj>
          <w:docPartGallery w:val="Page Numbers (Bottom of Page)"/>
          <w:docPartUnique/>
        </w:docPartObj>
      </w:sdtPr>
      <w:sdtEndPr/>
      <w:sdtContent>
        <w:r w:rsidR="00575E26">
          <w:fldChar w:fldCharType="begin"/>
        </w:r>
        <w:r w:rsidR="005E44B8">
          <w:instrText xml:space="preserve"> PAGE   \* MERGEFORMAT </w:instrText>
        </w:r>
        <w:r w:rsidR="00575E26">
          <w:fldChar w:fldCharType="separate"/>
        </w:r>
        <w:r w:rsidR="000B4AE4">
          <w:rPr>
            <w:noProof/>
          </w:rPr>
          <w:t>2</w:t>
        </w:r>
        <w:r w:rsidR="00575E26">
          <w:rPr>
            <w:noProof/>
          </w:rPr>
          <w:fldChar w:fldCharType="end"/>
        </w:r>
        <w:r>
          <w:t xml:space="preserve"> of 2</w:t>
        </w:r>
      </w:sdtContent>
    </w:sdt>
  </w:p>
  <w:p w:rsidR="00E0631C" w:rsidRDefault="00E06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6F" w:rsidRDefault="00043B6F" w:rsidP="001E064B">
      <w:pPr>
        <w:spacing w:after="0" w:line="240" w:lineRule="auto"/>
      </w:pPr>
      <w:r>
        <w:separator/>
      </w:r>
    </w:p>
  </w:footnote>
  <w:footnote w:type="continuationSeparator" w:id="0">
    <w:p w:rsidR="00043B6F" w:rsidRDefault="00043B6F" w:rsidP="001E0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D17"/>
    <w:multiLevelType w:val="multilevel"/>
    <w:tmpl w:val="AFF6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0665A"/>
    <w:multiLevelType w:val="multilevel"/>
    <w:tmpl w:val="B388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3F2019"/>
    <w:multiLevelType w:val="hybridMultilevel"/>
    <w:tmpl w:val="32680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224E9"/>
    <w:multiLevelType w:val="multilevel"/>
    <w:tmpl w:val="5FBC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807C6F"/>
    <w:multiLevelType w:val="multilevel"/>
    <w:tmpl w:val="F908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405A01"/>
    <w:multiLevelType w:val="hybridMultilevel"/>
    <w:tmpl w:val="2A04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13A72"/>
    <w:multiLevelType w:val="multilevel"/>
    <w:tmpl w:val="BA64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D95BBF"/>
    <w:multiLevelType w:val="hybridMultilevel"/>
    <w:tmpl w:val="E8440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51FC1"/>
    <w:multiLevelType w:val="hybridMultilevel"/>
    <w:tmpl w:val="DE82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B7B29"/>
    <w:multiLevelType w:val="multilevel"/>
    <w:tmpl w:val="5388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AF429F"/>
    <w:multiLevelType w:val="multilevel"/>
    <w:tmpl w:val="04DC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B61282"/>
    <w:multiLevelType w:val="multilevel"/>
    <w:tmpl w:val="4C82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1D1436"/>
    <w:multiLevelType w:val="hybridMultilevel"/>
    <w:tmpl w:val="29365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67627"/>
    <w:multiLevelType w:val="hybridMultilevel"/>
    <w:tmpl w:val="0464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C3CD3"/>
    <w:multiLevelType w:val="multilevel"/>
    <w:tmpl w:val="54C4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B236C2A"/>
    <w:multiLevelType w:val="hybridMultilevel"/>
    <w:tmpl w:val="BF12B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34636"/>
    <w:multiLevelType w:val="multilevel"/>
    <w:tmpl w:val="A874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C4254A1"/>
    <w:multiLevelType w:val="hybridMultilevel"/>
    <w:tmpl w:val="F7F4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9"/>
  </w:num>
  <w:num w:numId="5">
    <w:abstractNumId w:val="11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13"/>
  </w:num>
  <w:num w:numId="11">
    <w:abstractNumId w:val="12"/>
  </w:num>
  <w:num w:numId="12">
    <w:abstractNumId w:val="2"/>
  </w:num>
  <w:num w:numId="13">
    <w:abstractNumId w:val="14"/>
  </w:num>
  <w:num w:numId="14">
    <w:abstractNumId w:val="4"/>
  </w:num>
  <w:num w:numId="15">
    <w:abstractNumId w:val="6"/>
  </w:num>
  <w:num w:numId="16">
    <w:abstractNumId w:val="1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26E"/>
    <w:rsid w:val="00010F07"/>
    <w:rsid w:val="00043B6F"/>
    <w:rsid w:val="00053BA5"/>
    <w:rsid w:val="000A3EE4"/>
    <w:rsid w:val="000B4AE4"/>
    <w:rsid w:val="000F474E"/>
    <w:rsid w:val="00101319"/>
    <w:rsid w:val="00160F7B"/>
    <w:rsid w:val="001B54A7"/>
    <w:rsid w:val="001B57C1"/>
    <w:rsid w:val="001B6F95"/>
    <w:rsid w:val="001E064B"/>
    <w:rsid w:val="002047DD"/>
    <w:rsid w:val="002103C2"/>
    <w:rsid w:val="002401B5"/>
    <w:rsid w:val="0024133C"/>
    <w:rsid w:val="0024311A"/>
    <w:rsid w:val="00246640"/>
    <w:rsid w:val="00260BBF"/>
    <w:rsid w:val="00264F8B"/>
    <w:rsid w:val="0026645B"/>
    <w:rsid w:val="00282C5C"/>
    <w:rsid w:val="00295751"/>
    <w:rsid w:val="00295955"/>
    <w:rsid w:val="002B4FD2"/>
    <w:rsid w:val="002C0775"/>
    <w:rsid w:val="002D452A"/>
    <w:rsid w:val="003026B7"/>
    <w:rsid w:val="0034313A"/>
    <w:rsid w:val="003647F3"/>
    <w:rsid w:val="003724A9"/>
    <w:rsid w:val="003760D3"/>
    <w:rsid w:val="00377030"/>
    <w:rsid w:val="003A2E98"/>
    <w:rsid w:val="003B4223"/>
    <w:rsid w:val="003B5499"/>
    <w:rsid w:val="003C00B2"/>
    <w:rsid w:val="003D30CE"/>
    <w:rsid w:val="003F0D26"/>
    <w:rsid w:val="003F1E79"/>
    <w:rsid w:val="0040082A"/>
    <w:rsid w:val="00406C26"/>
    <w:rsid w:val="00413844"/>
    <w:rsid w:val="00423DD5"/>
    <w:rsid w:val="0044117D"/>
    <w:rsid w:val="00445699"/>
    <w:rsid w:val="00474429"/>
    <w:rsid w:val="004B3C15"/>
    <w:rsid w:val="004D3DFE"/>
    <w:rsid w:val="00514F27"/>
    <w:rsid w:val="00516108"/>
    <w:rsid w:val="005171A6"/>
    <w:rsid w:val="0053018E"/>
    <w:rsid w:val="00534463"/>
    <w:rsid w:val="00547099"/>
    <w:rsid w:val="00560AB3"/>
    <w:rsid w:val="00575E26"/>
    <w:rsid w:val="005805C5"/>
    <w:rsid w:val="0058333E"/>
    <w:rsid w:val="00583441"/>
    <w:rsid w:val="00592441"/>
    <w:rsid w:val="005B3C12"/>
    <w:rsid w:val="005C6209"/>
    <w:rsid w:val="005E2CDB"/>
    <w:rsid w:val="005E44B8"/>
    <w:rsid w:val="005F1611"/>
    <w:rsid w:val="00605516"/>
    <w:rsid w:val="00612F7C"/>
    <w:rsid w:val="006336C5"/>
    <w:rsid w:val="00647192"/>
    <w:rsid w:val="00665025"/>
    <w:rsid w:val="006710E0"/>
    <w:rsid w:val="006741A7"/>
    <w:rsid w:val="00694760"/>
    <w:rsid w:val="00697A2B"/>
    <w:rsid w:val="006A245E"/>
    <w:rsid w:val="006A691C"/>
    <w:rsid w:val="006D007A"/>
    <w:rsid w:val="006F159B"/>
    <w:rsid w:val="00712491"/>
    <w:rsid w:val="0071261E"/>
    <w:rsid w:val="00716CFC"/>
    <w:rsid w:val="00735721"/>
    <w:rsid w:val="007369BF"/>
    <w:rsid w:val="00753CA5"/>
    <w:rsid w:val="00760EE3"/>
    <w:rsid w:val="00792795"/>
    <w:rsid w:val="00792D28"/>
    <w:rsid w:val="007A5429"/>
    <w:rsid w:val="00810C4E"/>
    <w:rsid w:val="008317FE"/>
    <w:rsid w:val="00844641"/>
    <w:rsid w:val="00882848"/>
    <w:rsid w:val="00883507"/>
    <w:rsid w:val="0089526E"/>
    <w:rsid w:val="008A11EE"/>
    <w:rsid w:val="008A763D"/>
    <w:rsid w:val="008D259F"/>
    <w:rsid w:val="008F6164"/>
    <w:rsid w:val="009500A2"/>
    <w:rsid w:val="009540BB"/>
    <w:rsid w:val="009661B0"/>
    <w:rsid w:val="009A7E04"/>
    <w:rsid w:val="009B6978"/>
    <w:rsid w:val="009E6F31"/>
    <w:rsid w:val="00A00606"/>
    <w:rsid w:val="00A2147D"/>
    <w:rsid w:val="00A263D2"/>
    <w:rsid w:val="00A30F91"/>
    <w:rsid w:val="00A357FD"/>
    <w:rsid w:val="00A35821"/>
    <w:rsid w:val="00A862CC"/>
    <w:rsid w:val="00A90CB5"/>
    <w:rsid w:val="00AA0B6E"/>
    <w:rsid w:val="00AB738D"/>
    <w:rsid w:val="00AE03C4"/>
    <w:rsid w:val="00AE2AA6"/>
    <w:rsid w:val="00AE5499"/>
    <w:rsid w:val="00B253F7"/>
    <w:rsid w:val="00B35453"/>
    <w:rsid w:val="00B4351B"/>
    <w:rsid w:val="00B47C95"/>
    <w:rsid w:val="00B558F4"/>
    <w:rsid w:val="00B55C16"/>
    <w:rsid w:val="00B63456"/>
    <w:rsid w:val="00B63B4E"/>
    <w:rsid w:val="00B81997"/>
    <w:rsid w:val="00B9064A"/>
    <w:rsid w:val="00B94F8B"/>
    <w:rsid w:val="00BA02C0"/>
    <w:rsid w:val="00BC2A50"/>
    <w:rsid w:val="00BC4143"/>
    <w:rsid w:val="00BE4E7F"/>
    <w:rsid w:val="00BE56F9"/>
    <w:rsid w:val="00C4123D"/>
    <w:rsid w:val="00C42381"/>
    <w:rsid w:val="00C4256B"/>
    <w:rsid w:val="00C470FB"/>
    <w:rsid w:val="00C66D63"/>
    <w:rsid w:val="00C921F6"/>
    <w:rsid w:val="00C925C2"/>
    <w:rsid w:val="00CA4F22"/>
    <w:rsid w:val="00CD55EB"/>
    <w:rsid w:val="00CE1BC9"/>
    <w:rsid w:val="00D31BD3"/>
    <w:rsid w:val="00D60D8D"/>
    <w:rsid w:val="00D67942"/>
    <w:rsid w:val="00D731A2"/>
    <w:rsid w:val="00DB1262"/>
    <w:rsid w:val="00DE71D4"/>
    <w:rsid w:val="00DF10BB"/>
    <w:rsid w:val="00DF74E9"/>
    <w:rsid w:val="00E0631C"/>
    <w:rsid w:val="00E42835"/>
    <w:rsid w:val="00E5578C"/>
    <w:rsid w:val="00E7319F"/>
    <w:rsid w:val="00E970C4"/>
    <w:rsid w:val="00EA26D5"/>
    <w:rsid w:val="00EB631E"/>
    <w:rsid w:val="00F02C0A"/>
    <w:rsid w:val="00F05C78"/>
    <w:rsid w:val="00F56526"/>
    <w:rsid w:val="00F663B1"/>
    <w:rsid w:val="00F66BE2"/>
    <w:rsid w:val="00FE2ED9"/>
    <w:rsid w:val="00FF0C6E"/>
    <w:rsid w:val="00FF248D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52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526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9526E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CE1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50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21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E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4B"/>
    <w:rPr>
      <w:rFonts w:ascii="Calibri" w:eastAsia="Calibri" w:hAnsi="Calibri" w:cs="Times New Roman"/>
    </w:rPr>
  </w:style>
  <w:style w:type="paragraph" w:customStyle="1" w:styleId="Default">
    <w:name w:val="Default"/>
    <w:rsid w:val="002959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17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4927-8C32-466B-ABFE-1D3D589F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Ju</cp:lastModifiedBy>
  <cp:revision>59</cp:revision>
  <cp:lastPrinted>2012-08-09T17:49:00Z</cp:lastPrinted>
  <dcterms:created xsi:type="dcterms:W3CDTF">2011-09-30T10:09:00Z</dcterms:created>
  <dcterms:modified xsi:type="dcterms:W3CDTF">2012-08-21T08:38:00Z</dcterms:modified>
</cp:coreProperties>
</file>